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50" w:rsidRPr="003713B8" w:rsidRDefault="00D54450">
      <w:pPr>
        <w:spacing w:line="440" w:lineRule="exact"/>
        <w:jc w:val="center"/>
        <w:rPr>
          <w:rFonts w:ascii="微软雅黑" w:eastAsiaTheme="minorEastAsia" w:hAnsi="微软雅黑" w:cs="微软雅黑"/>
          <w:b/>
          <w:bCs/>
          <w:sz w:val="32"/>
          <w:szCs w:val="28"/>
        </w:rPr>
      </w:pPr>
      <w:r w:rsidRPr="003713B8">
        <w:rPr>
          <w:rFonts w:ascii="微软雅黑" w:eastAsiaTheme="minorEastAsia" w:hAnsi="微软雅黑" w:cs="微软雅黑" w:hint="eastAsia"/>
          <w:b/>
          <w:bCs/>
          <w:sz w:val="32"/>
          <w:szCs w:val="28"/>
        </w:rPr>
        <w:t>2021</w:t>
      </w:r>
      <w:r w:rsidRPr="003713B8">
        <w:rPr>
          <w:rFonts w:ascii="微软雅黑" w:eastAsiaTheme="minorEastAsia" w:hAnsi="微软雅黑" w:cs="微软雅黑" w:hint="eastAsia"/>
          <w:b/>
          <w:bCs/>
          <w:sz w:val="32"/>
          <w:szCs w:val="28"/>
        </w:rPr>
        <w:t>年</w:t>
      </w:r>
      <w:r w:rsidRPr="003713B8">
        <w:rPr>
          <w:rFonts w:ascii="微软雅黑" w:eastAsiaTheme="minorEastAsia" w:hAnsi="微软雅黑" w:cs="微软雅黑" w:hint="eastAsia"/>
          <w:b/>
          <w:bCs/>
          <w:sz w:val="32"/>
          <w:szCs w:val="28"/>
        </w:rPr>
        <w:t xml:space="preserve"> </w:t>
      </w:r>
      <w:r w:rsidRPr="003713B8">
        <w:rPr>
          <w:rFonts w:ascii="微软雅黑" w:eastAsiaTheme="minorEastAsia" w:hAnsi="微软雅黑" w:cs="微软雅黑" w:hint="eastAsia"/>
          <w:b/>
          <w:bCs/>
          <w:sz w:val="32"/>
          <w:szCs w:val="28"/>
        </w:rPr>
        <w:t>《建筑史学刊》征订</w:t>
      </w:r>
    </w:p>
    <w:p w:rsidR="00D54450" w:rsidRPr="00D54450" w:rsidRDefault="00D54450">
      <w:pPr>
        <w:spacing w:line="440" w:lineRule="exact"/>
        <w:jc w:val="center"/>
        <w:rPr>
          <w:rFonts w:ascii="微软雅黑" w:eastAsiaTheme="minorEastAsia" w:hAnsi="微软雅黑" w:cs="微软雅黑"/>
          <w:sz w:val="28"/>
          <w:szCs w:val="28"/>
        </w:rPr>
      </w:pPr>
      <w:r w:rsidRPr="00D54450">
        <w:rPr>
          <w:rFonts w:ascii="微软雅黑" w:eastAsiaTheme="minorEastAsia" w:hAnsi="微软雅黑" w:cs="微软雅黑" w:hint="eastAsia"/>
          <w:sz w:val="28"/>
          <w:szCs w:val="28"/>
        </w:rPr>
        <w:t>邮发代号：</w:t>
      </w:r>
      <w:r w:rsidRPr="00D54450">
        <w:rPr>
          <w:rFonts w:ascii="微软雅黑" w:eastAsiaTheme="minorEastAsia" w:hAnsi="微软雅黑" w:cs="微软雅黑" w:hint="eastAsia"/>
          <w:sz w:val="28"/>
          <w:szCs w:val="28"/>
        </w:rPr>
        <w:t>82</w:t>
      </w:r>
      <w:r w:rsidRPr="00D54450">
        <w:rPr>
          <w:rFonts w:ascii="微软雅黑" w:eastAsiaTheme="minorEastAsia" w:hAnsi="微软雅黑" w:cs="微软雅黑" w:hint="eastAsia"/>
          <w:sz w:val="28"/>
          <w:szCs w:val="28"/>
        </w:rPr>
        <w:t>—</w:t>
      </w:r>
      <w:r w:rsidRPr="00D54450">
        <w:rPr>
          <w:rFonts w:ascii="微软雅黑" w:eastAsiaTheme="minorEastAsia" w:hAnsi="微软雅黑" w:cs="微软雅黑" w:hint="eastAsia"/>
          <w:sz w:val="28"/>
          <w:szCs w:val="28"/>
        </w:rPr>
        <w:t>350</w:t>
      </w:r>
    </w:p>
    <w:p w:rsidR="00D54450" w:rsidRPr="00D54450" w:rsidRDefault="00D54450">
      <w:pPr>
        <w:spacing w:line="440" w:lineRule="exact"/>
        <w:jc w:val="center"/>
        <w:rPr>
          <w:rFonts w:ascii="微软雅黑" w:eastAsiaTheme="minorEastAsia" w:hAnsi="微软雅黑" w:cs="微软雅黑"/>
          <w:sz w:val="28"/>
          <w:szCs w:val="28"/>
        </w:rPr>
      </w:pPr>
    </w:p>
    <w:p w:rsidR="00685CCA" w:rsidRPr="00685CCA" w:rsidRDefault="00685CCA" w:rsidP="00685CCA">
      <w:pPr>
        <w:spacing w:line="440" w:lineRule="exact"/>
        <w:rPr>
          <w:rFonts w:ascii="微软雅黑" w:eastAsiaTheme="minorEastAsia" w:hAnsi="微软雅黑" w:cs="微软雅黑"/>
          <w:color w:val="000000"/>
          <w:sz w:val="28"/>
          <w:szCs w:val="28"/>
        </w:rPr>
      </w:pPr>
      <w:r w:rsidRPr="00685CCA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《建筑史学刊》创刊于</w:t>
      </w:r>
      <w:r w:rsidRPr="00685CCA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2020</w:t>
      </w:r>
      <w:r w:rsidRPr="00685CCA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年，由中国机械工业联合会主管，机械工业信息研究院和</w:t>
      </w:r>
      <w:r w:rsidRPr="00685CCA">
        <w:rPr>
          <w:rFonts w:ascii="微软雅黑" w:eastAsiaTheme="minorEastAsia" w:hAnsi="微软雅黑" w:cs="微软雅黑"/>
          <w:color w:val="000000"/>
          <w:sz w:val="28"/>
          <w:szCs w:val="28"/>
        </w:rPr>
        <w:t>清华大学</w:t>
      </w:r>
      <w:r w:rsidRPr="00685CCA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联合</w:t>
      </w:r>
      <w:r w:rsidRPr="00685CCA">
        <w:rPr>
          <w:rFonts w:ascii="微软雅黑" w:eastAsiaTheme="minorEastAsia" w:hAnsi="微软雅黑" w:cs="微软雅黑"/>
          <w:color w:val="000000"/>
          <w:sz w:val="28"/>
          <w:szCs w:val="28"/>
        </w:rPr>
        <w:t>主办，</w:t>
      </w:r>
      <w:r w:rsidRPr="00685CCA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中国建筑学会为学术指导，是清华大学建筑学院原有《建筑史》和《中国建筑史论汇刊》的延续</w:t>
      </w:r>
      <w:r w:rsidRPr="00685CCA">
        <w:rPr>
          <w:rFonts w:ascii="微软雅黑" w:eastAsiaTheme="minorEastAsia" w:hAnsi="微软雅黑" w:cs="微软雅黑"/>
          <w:color w:val="000000"/>
          <w:sz w:val="28"/>
          <w:szCs w:val="28"/>
        </w:rPr>
        <w:t>。</w:t>
      </w:r>
    </w:p>
    <w:p w:rsidR="00685CCA" w:rsidRPr="00685CCA" w:rsidRDefault="00685CCA" w:rsidP="00685CCA">
      <w:pPr>
        <w:spacing w:line="440" w:lineRule="exact"/>
        <w:rPr>
          <w:rFonts w:ascii="微软雅黑" w:eastAsiaTheme="minorEastAsia" w:hAnsi="微软雅黑" w:cs="微软雅黑"/>
          <w:color w:val="000000"/>
          <w:sz w:val="28"/>
          <w:szCs w:val="28"/>
        </w:rPr>
      </w:pPr>
    </w:p>
    <w:p w:rsidR="00685CCA" w:rsidRDefault="00685CCA" w:rsidP="00685CCA">
      <w:pPr>
        <w:spacing w:line="440" w:lineRule="exact"/>
        <w:rPr>
          <w:rFonts w:ascii="微软雅黑" w:eastAsiaTheme="minorEastAsia" w:hAnsi="微软雅黑" w:cs="微软雅黑"/>
          <w:color w:val="000000"/>
          <w:sz w:val="28"/>
          <w:szCs w:val="28"/>
        </w:rPr>
      </w:pPr>
      <w:r w:rsidRPr="00685CCA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本刊以“立足中国建筑史研究，探索中国建筑发展规律，为当前建筑实践提供借鉴，促进建筑史学术研究成果的传播，提高我国建筑领域的学术水平和国际影响力”为办刊宗旨，</w:t>
      </w:r>
      <w:r w:rsidRPr="00685CCA">
        <w:rPr>
          <w:rFonts w:ascii="微软雅黑" w:eastAsiaTheme="minorEastAsia" w:hAnsi="微软雅黑" w:cs="微软雅黑"/>
          <w:color w:val="000000"/>
          <w:sz w:val="28"/>
          <w:szCs w:val="28"/>
        </w:rPr>
        <w:t>以</w:t>
      </w:r>
      <w:r w:rsidRPr="00685CCA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季刊</w:t>
      </w:r>
      <w:r w:rsidRPr="00685CCA">
        <w:rPr>
          <w:rFonts w:ascii="微软雅黑" w:eastAsiaTheme="minorEastAsia" w:hAnsi="微软雅黑" w:cs="微软雅黑"/>
          <w:color w:val="000000"/>
          <w:sz w:val="28"/>
          <w:szCs w:val="28"/>
        </w:rPr>
        <w:t>的体例，集中发表国内外</w:t>
      </w:r>
      <w:r w:rsidRPr="00685CCA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学者</w:t>
      </w:r>
      <w:r w:rsidRPr="00685CCA">
        <w:rPr>
          <w:rFonts w:ascii="微软雅黑" w:eastAsiaTheme="minorEastAsia" w:hAnsi="微软雅黑" w:cs="微软雅黑"/>
          <w:color w:val="000000"/>
          <w:sz w:val="28"/>
          <w:szCs w:val="28"/>
        </w:rPr>
        <w:t>在建筑历史研究</w:t>
      </w:r>
      <w:r w:rsidRPr="00685CCA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领域</w:t>
      </w:r>
      <w:r w:rsidRPr="00685CCA">
        <w:rPr>
          <w:rFonts w:ascii="微软雅黑" w:eastAsiaTheme="minorEastAsia" w:hAnsi="微软雅黑" w:cs="微软雅黑"/>
          <w:color w:val="000000"/>
          <w:sz w:val="28"/>
          <w:szCs w:val="28"/>
        </w:rPr>
        <w:t>的最新学术研究论文。</w:t>
      </w:r>
    </w:p>
    <w:p w:rsidR="00685CCA" w:rsidRPr="00685CCA" w:rsidRDefault="00685CCA" w:rsidP="00685CCA">
      <w:pPr>
        <w:spacing w:line="440" w:lineRule="exact"/>
        <w:rPr>
          <w:rFonts w:ascii="微软雅黑" w:eastAsiaTheme="minorEastAsia" w:hAnsi="微软雅黑" w:cs="微软雅黑"/>
          <w:color w:val="000000"/>
          <w:sz w:val="28"/>
          <w:szCs w:val="28"/>
        </w:rPr>
      </w:pPr>
    </w:p>
    <w:p w:rsidR="00D54450" w:rsidRDefault="00D54450">
      <w:pPr>
        <w:spacing w:line="440" w:lineRule="exact"/>
        <w:rPr>
          <w:rFonts w:ascii="微软雅黑" w:eastAsiaTheme="minorEastAsia" w:hAnsi="微软雅黑" w:cs="微软雅黑"/>
          <w:color w:val="000000"/>
          <w:sz w:val="28"/>
          <w:szCs w:val="28"/>
        </w:rPr>
      </w:pPr>
      <w:r w:rsidRPr="00D54450">
        <w:rPr>
          <w:rFonts w:ascii="微软雅黑" w:eastAsiaTheme="minorEastAsia" w:hAnsi="微软雅黑" w:cs="微软雅黑" w:hint="eastAsia"/>
          <w:bCs/>
          <w:color w:val="000000"/>
          <w:sz w:val="28"/>
          <w:szCs w:val="28"/>
        </w:rPr>
        <w:t>本刊逢</w:t>
      </w:r>
      <w:r w:rsidRPr="00D54450">
        <w:rPr>
          <w:rFonts w:ascii="微软雅黑" w:eastAsiaTheme="minorEastAsia" w:hAnsi="微软雅黑" w:cs="微软雅黑" w:hint="eastAsia"/>
          <w:bCs/>
          <w:color w:val="000000"/>
          <w:sz w:val="28"/>
          <w:szCs w:val="28"/>
        </w:rPr>
        <w:t>3</w:t>
      </w:r>
      <w:r w:rsidRPr="00D54450">
        <w:rPr>
          <w:rFonts w:ascii="微软雅黑" w:eastAsiaTheme="minorEastAsia" w:hAnsi="微软雅黑" w:cs="微软雅黑" w:hint="eastAsia"/>
          <w:bCs/>
          <w:color w:val="000000"/>
          <w:sz w:val="28"/>
          <w:szCs w:val="28"/>
        </w:rPr>
        <w:t>、</w:t>
      </w:r>
      <w:r w:rsidRPr="00D54450">
        <w:rPr>
          <w:rFonts w:ascii="微软雅黑" w:eastAsiaTheme="minorEastAsia" w:hAnsi="微软雅黑" w:cs="微软雅黑" w:hint="eastAsia"/>
          <w:bCs/>
          <w:color w:val="000000"/>
          <w:sz w:val="28"/>
          <w:szCs w:val="28"/>
        </w:rPr>
        <w:t>6</w:t>
      </w:r>
      <w:r w:rsidRPr="00D54450">
        <w:rPr>
          <w:rFonts w:ascii="微软雅黑" w:eastAsiaTheme="minorEastAsia" w:hAnsi="微软雅黑" w:cs="微软雅黑" w:hint="eastAsia"/>
          <w:bCs/>
          <w:color w:val="000000"/>
          <w:sz w:val="28"/>
          <w:szCs w:val="28"/>
        </w:rPr>
        <w:t>、</w:t>
      </w:r>
      <w:r w:rsidRPr="00D54450">
        <w:rPr>
          <w:rFonts w:ascii="微软雅黑" w:eastAsiaTheme="minorEastAsia" w:hAnsi="微软雅黑" w:cs="微软雅黑" w:hint="eastAsia"/>
          <w:bCs/>
          <w:color w:val="000000"/>
          <w:sz w:val="28"/>
          <w:szCs w:val="28"/>
        </w:rPr>
        <w:t>9</w:t>
      </w:r>
      <w:r w:rsidRPr="00D54450">
        <w:rPr>
          <w:rFonts w:ascii="微软雅黑" w:eastAsiaTheme="minorEastAsia" w:hAnsi="微软雅黑" w:cs="微软雅黑" w:hint="eastAsia"/>
          <w:bCs/>
          <w:color w:val="000000"/>
          <w:sz w:val="28"/>
          <w:szCs w:val="28"/>
        </w:rPr>
        <w:t>、</w:t>
      </w:r>
      <w:r w:rsidRPr="00D54450">
        <w:rPr>
          <w:rFonts w:ascii="微软雅黑" w:eastAsiaTheme="minorEastAsia" w:hAnsi="微软雅黑" w:cs="微软雅黑" w:hint="eastAsia"/>
          <w:bCs/>
          <w:color w:val="000000"/>
          <w:sz w:val="28"/>
          <w:szCs w:val="28"/>
        </w:rPr>
        <w:t>12</w:t>
      </w:r>
      <w:r w:rsidRPr="00D54450">
        <w:rPr>
          <w:rFonts w:ascii="微软雅黑" w:eastAsiaTheme="minorEastAsia" w:hAnsi="微软雅黑" w:cs="微软雅黑" w:hint="eastAsia"/>
          <w:bCs/>
          <w:color w:val="000000"/>
          <w:sz w:val="28"/>
          <w:szCs w:val="28"/>
        </w:rPr>
        <w:t>月出版，</w:t>
      </w: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A4</w:t>
      </w: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开本，</w:t>
      </w: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176</w:t>
      </w:r>
      <w:r w:rsidR="00685CCA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页，四</w:t>
      </w: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色印刷，装帧精良，每期定价</w:t>
      </w: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68</w:t>
      </w: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元，全年四期</w:t>
      </w: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272</w:t>
      </w: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元。</w:t>
      </w:r>
    </w:p>
    <w:p w:rsidR="00685CCA" w:rsidRPr="00D54450" w:rsidRDefault="00685CCA">
      <w:pPr>
        <w:spacing w:line="440" w:lineRule="exact"/>
        <w:rPr>
          <w:rFonts w:ascii="微软雅黑" w:eastAsiaTheme="minorEastAsia" w:hAnsi="微软雅黑" w:cs="微软雅黑"/>
          <w:color w:val="000000"/>
          <w:sz w:val="28"/>
          <w:szCs w:val="28"/>
        </w:rPr>
      </w:pPr>
    </w:p>
    <w:p w:rsidR="00D54450" w:rsidRPr="00D54450" w:rsidRDefault="00D54450">
      <w:pPr>
        <w:spacing w:line="440" w:lineRule="exact"/>
        <w:rPr>
          <w:rFonts w:ascii="微软雅黑" w:eastAsiaTheme="minorEastAsia" w:hAnsi="微软雅黑" w:cs="微软雅黑"/>
          <w:color w:val="000000"/>
          <w:sz w:val="28"/>
          <w:szCs w:val="28"/>
        </w:rPr>
      </w:pP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读者可通过全国各地</w:t>
      </w:r>
      <w:r w:rsidR="00685CCA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邮局订阅，也可以填写下表并通过银行汇款方式直接向期刊编辑部订阅</w:t>
      </w: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。</w:t>
      </w:r>
    </w:p>
    <w:p w:rsidR="00D54450" w:rsidRPr="00D54450" w:rsidRDefault="00D54450">
      <w:pPr>
        <w:spacing w:line="440" w:lineRule="exact"/>
        <w:rPr>
          <w:rFonts w:ascii="微软雅黑" w:eastAsiaTheme="minorEastAsia" w:hAnsi="微软雅黑" w:cs="微软雅黑"/>
          <w:color w:val="000000"/>
          <w:sz w:val="28"/>
          <w:szCs w:val="28"/>
        </w:rPr>
      </w:pPr>
    </w:p>
    <w:p w:rsidR="00D54450" w:rsidRPr="00D54450" w:rsidRDefault="00D54450">
      <w:pPr>
        <w:spacing w:line="440" w:lineRule="exact"/>
        <w:rPr>
          <w:rFonts w:ascii="微软雅黑" w:eastAsiaTheme="minorEastAsia" w:hAnsi="微软雅黑" w:cs="微软雅黑"/>
          <w:b/>
          <w:bCs/>
          <w:color w:val="000000"/>
          <w:sz w:val="28"/>
          <w:szCs w:val="28"/>
        </w:rPr>
      </w:pPr>
      <w:r w:rsidRPr="00D54450">
        <w:rPr>
          <w:rFonts w:ascii="微软雅黑" w:eastAsiaTheme="minorEastAsia" w:hAnsi="微软雅黑" w:cs="微软雅黑" w:hint="eastAsia"/>
          <w:b/>
          <w:bCs/>
          <w:color w:val="000000"/>
          <w:sz w:val="28"/>
          <w:szCs w:val="28"/>
        </w:rPr>
        <w:t>汇款信息：</w:t>
      </w:r>
    </w:p>
    <w:p w:rsidR="00D54450" w:rsidRPr="00D54450" w:rsidRDefault="00D54450">
      <w:pPr>
        <w:spacing w:line="440" w:lineRule="exact"/>
        <w:rPr>
          <w:rFonts w:ascii="微软雅黑" w:eastAsiaTheme="minorEastAsia" w:hAnsi="微软雅黑" w:cs="微软雅黑"/>
          <w:color w:val="000000"/>
          <w:sz w:val="28"/>
          <w:szCs w:val="28"/>
        </w:rPr>
      </w:pPr>
      <w:r w:rsidRPr="00D54450">
        <w:rPr>
          <w:rFonts w:ascii="微软雅黑" w:eastAsiaTheme="minorEastAsia" w:hAnsi="微软雅黑" w:cs="微软雅黑" w:hint="eastAsia"/>
          <w:bCs/>
          <w:color w:val="000000"/>
          <w:sz w:val="28"/>
          <w:szCs w:val="28"/>
        </w:rPr>
        <w:t>《建筑史学刊》</w:t>
      </w: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银行账号：</w:t>
      </w: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0200001429024901811</w:t>
      </w:r>
    </w:p>
    <w:p w:rsidR="00D54450" w:rsidRPr="00D54450" w:rsidRDefault="00D54450">
      <w:pPr>
        <w:spacing w:line="440" w:lineRule="exact"/>
        <w:rPr>
          <w:rFonts w:ascii="微软雅黑" w:eastAsiaTheme="minorEastAsia" w:hAnsi="微软雅黑" w:cs="微软雅黑"/>
          <w:color w:val="000000"/>
          <w:sz w:val="28"/>
          <w:szCs w:val="28"/>
        </w:rPr>
      </w:pPr>
      <w:r w:rsidRPr="00D54450">
        <w:rPr>
          <w:rFonts w:ascii="微软雅黑" w:eastAsiaTheme="minorEastAsia" w:hAnsi="微软雅黑" w:cs="微软雅黑" w:hint="eastAsia"/>
          <w:bCs/>
          <w:color w:val="000000"/>
          <w:sz w:val="28"/>
          <w:szCs w:val="28"/>
        </w:rPr>
        <w:t>《建筑史学刊》</w:t>
      </w: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开户银行：中国工商银行北京百万庄支行</w:t>
      </w:r>
    </w:p>
    <w:p w:rsidR="00D54450" w:rsidRPr="00D54450" w:rsidRDefault="00D54450">
      <w:pPr>
        <w:spacing w:line="440" w:lineRule="exact"/>
        <w:rPr>
          <w:rFonts w:ascii="微软雅黑" w:eastAsiaTheme="minorEastAsia" w:hAnsi="微软雅黑" w:cs="微软雅黑"/>
          <w:color w:val="000000"/>
          <w:sz w:val="28"/>
          <w:szCs w:val="28"/>
        </w:rPr>
      </w:pPr>
      <w:r w:rsidRPr="00D54450">
        <w:rPr>
          <w:rFonts w:ascii="微软雅黑" w:eastAsiaTheme="minorEastAsia" w:hAnsi="微软雅黑" w:cs="微软雅黑" w:hint="eastAsia"/>
          <w:bCs/>
          <w:color w:val="000000"/>
          <w:sz w:val="28"/>
          <w:szCs w:val="28"/>
        </w:rPr>
        <w:t>《建筑史学刊》</w:t>
      </w: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收款单位：机械工业出版社</w:t>
      </w:r>
    </w:p>
    <w:p w:rsidR="00D54450" w:rsidRPr="00D54450" w:rsidRDefault="00D54450">
      <w:pPr>
        <w:spacing w:line="440" w:lineRule="exact"/>
        <w:rPr>
          <w:rFonts w:ascii="微软雅黑" w:eastAsiaTheme="minorEastAsia" w:hAnsi="微软雅黑" w:cs="微软雅黑"/>
          <w:b/>
          <w:bCs/>
          <w:color w:val="000000"/>
          <w:sz w:val="28"/>
          <w:szCs w:val="28"/>
        </w:rPr>
      </w:pPr>
      <w:r w:rsidRPr="00D54450">
        <w:rPr>
          <w:rFonts w:ascii="微软雅黑" w:eastAsiaTheme="minorEastAsia" w:hAnsi="微软雅黑" w:cs="微软雅黑" w:hint="eastAsia"/>
          <w:b/>
          <w:bCs/>
          <w:color w:val="000000"/>
          <w:sz w:val="28"/>
          <w:szCs w:val="28"/>
        </w:rPr>
        <w:t>重要说明：银行汇款时请备注“建筑史学刊＋订购单位全称”（例：建筑史学刊＋</w:t>
      </w:r>
      <w:r w:rsidR="003713B8">
        <w:rPr>
          <w:rFonts w:ascii="微软雅黑" w:eastAsiaTheme="minorEastAsia" w:hAnsi="微软雅黑" w:cs="微软雅黑" w:hint="eastAsia"/>
          <w:b/>
          <w:bCs/>
          <w:color w:val="000000"/>
          <w:sz w:val="28"/>
          <w:szCs w:val="28"/>
        </w:rPr>
        <w:t>清华大学</w:t>
      </w:r>
      <w:r w:rsidRPr="00D54450">
        <w:rPr>
          <w:rFonts w:ascii="微软雅黑" w:eastAsiaTheme="minorEastAsia" w:hAnsi="微软雅黑" w:cs="微软雅黑" w:hint="eastAsia"/>
          <w:b/>
          <w:bCs/>
          <w:color w:val="000000"/>
          <w:sz w:val="28"/>
          <w:szCs w:val="28"/>
        </w:rPr>
        <w:t>）。否则将无法开具发票及收款发货。</w:t>
      </w:r>
    </w:p>
    <w:p w:rsidR="00D54450" w:rsidRPr="00D54450" w:rsidRDefault="00D54450">
      <w:pPr>
        <w:spacing w:line="440" w:lineRule="exact"/>
        <w:rPr>
          <w:rFonts w:ascii="微软雅黑" w:eastAsiaTheme="minorEastAsia" w:hAnsi="微软雅黑" w:cs="微软雅黑"/>
          <w:color w:val="000000"/>
          <w:sz w:val="28"/>
          <w:szCs w:val="28"/>
        </w:rPr>
      </w:pPr>
    </w:p>
    <w:p w:rsidR="00D54450" w:rsidRPr="00D54450" w:rsidRDefault="00D54450" w:rsidP="003713B8">
      <w:pPr>
        <w:spacing w:line="440" w:lineRule="exact"/>
        <w:rPr>
          <w:rFonts w:ascii="微软雅黑" w:eastAsiaTheme="minorEastAsia" w:hAnsi="微软雅黑" w:cs="微软雅黑"/>
          <w:color w:val="000000"/>
          <w:sz w:val="28"/>
          <w:szCs w:val="28"/>
        </w:rPr>
      </w:pP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编辑部地址：北京市西城区百万庄大街</w:t>
      </w: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22</w:t>
      </w: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号机械工业出版社《建筑史学刊》</w:t>
      </w:r>
    </w:p>
    <w:p w:rsidR="00D54450" w:rsidRPr="00D54450" w:rsidRDefault="00D54450">
      <w:pPr>
        <w:spacing w:line="440" w:lineRule="exact"/>
        <w:rPr>
          <w:rFonts w:ascii="微软雅黑" w:eastAsiaTheme="minorEastAsia" w:hAnsi="微软雅黑" w:cs="微软雅黑"/>
          <w:color w:val="000000"/>
          <w:sz w:val="28"/>
          <w:szCs w:val="28"/>
        </w:rPr>
      </w:pP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电子邮箱：</w:t>
      </w: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jzsxkbjb@mailoa.tsinghua.edu.cn</w:t>
      </w:r>
    </w:p>
    <w:p w:rsidR="00D54450" w:rsidRPr="00D54450" w:rsidRDefault="00D54450">
      <w:pPr>
        <w:spacing w:line="440" w:lineRule="exact"/>
        <w:rPr>
          <w:rFonts w:ascii="微软雅黑" w:eastAsiaTheme="minorEastAsia" w:hAnsi="微软雅黑" w:cs="微软雅黑"/>
          <w:color w:val="000000"/>
          <w:sz w:val="28"/>
          <w:szCs w:val="28"/>
        </w:rPr>
      </w:pP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电话：</w:t>
      </w:r>
      <w:r w:rsidRPr="00D54450">
        <w:rPr>
          <w:rFonts w:ascii="微软雅黑" w:eastAsiaTheme="minorEastAsia" w:hAnsi="微软雅黑" w:cs="微软雅黑" w:hint="eastAsia"/>
          <w:color w:val="000000"/>
          <w:sz w:val="28"/>
          <w:szCs w:val="28"/>
        </w:rPr>
        <w:t>010-68327259</w:t>
      </w:r>
    </w:p>
    <w:p w:rsidR="00D54450" w:rsidRPr="00D54450" w:rsidRDefault="00D54450">
      <w:pPr>
        <w:spacing w:line="440" w:lineRule="exact"/>
        <w:rPr>
          <w:rFonts w:ascii="微软雅黑" w:eastAsiaTheme="minorEastAsia" w:hAnsi="微软雅黑" w:cs="微软雅黑"/>
          <w:color w:val="000000"/>
          <w:szCs w:val="21"/>
        </w:rPr>
      </w:pPr>
    </w:p>
    <w:p w:rsidR="00D54450" w:rsidRPr="00D54450" w:rsidRDefault="00D54450">
      <w:pPr>
        <w:spacing w:line="440" w:lineRule="exact"/>
        <w:rPr>
          <w:rFonts w:ascii="微软雅黑" w:eastAsiaTheme="minorEastAsia" w:hAnsi="微软雅黑" w:cs="微软雅黑"/>
          <w:color w:val="000000"/>
          <w:szCs w:val="21"/>
        </w:rPr>
      </w:pPr>
    </w:p>
    <w:p w:rsidR="00D54450" w:rsidRPr="00D54450" w:rsidRDefault="00D54450">
      <w:pPr>
        <w:spacing w:line="440" w:lineRule="exact"/>
        <w:rPr>
          <w:rFonts w:ascii="微软雅黑" w:eastAsiaTheme="minorEastAsia" w:hAnsi="微软雅黑" w:cs="微软雅黑"/>
          <w:color w:val="000000"/>
          <w:szCs w:val="21"/>
        </w:rPr>
      </w:pPr>
    </w:p>
    <w:p w:rsidR="00D54450" w:rsidRDefault="00D54450">
      <w:pPr>
        <w:spacing w:line="440" w:lineRule="exact"/>
        <w:rPr>
          <w:rFonts w:ascii="微软雅黑" w:eastAsiaTheme="minorEastAsia" w:hAnsi="微软雅黑" w:cs="微软雅黑"/>
          <w:color w:val="000000"/>
          <w:szCs w:val="21"/>
        </w:rPr>
      </w:pPr>
    </w:p>
    <w:p w:rsidR="003713B8" w:rsidRPr="00D54450" w:rsidRDefault="003713B8">
      <w:pPr>
        <w:spacing w:line="440" w:lineRule="exact"/>
        <w:rPr>
          <w:rFonts w:ascii="微软雅黑" w:eastAsiaTheme="minorEastAsia" w:hAnsi="微软雅黑" w:cs="微软雅黑"/>
          <w:color w:val="000000"/>
          <w:szCs w:val="21"/>
        </w:rPr>
      </w:pPr>
    </w:p>
    <w:tbl>
      <w:tblPr>
        <w:tblStyle w:val="a3"/>
        <w:tblpPr w:leftFromText="180" w:rightFromText="180" w:vertAnchor="text" w:horzAnchor="page" w:tblpX="1376" w:tblpY="844"/>
        <w:tblOverlap w:val="never"/>
        <w:tblW w:w="9497" w:type="dxa"/>
        <w:tblLook w:val="0000"/>
      </w:tblPr>
      <w:tblGrid>
        <w:gridCol w:w="675"/>
        <w:gridCol w:w="1319"/>
        <w:gridCol w:w="1707"/>
        <w:gridCol w:w="1638"/>
        <w:gridCol w:w="1716"/>
        <w:gridCol w:w="1674"/>
        <w:gridCol w:w="768"/>
      </w:tblGrid>
      <w:tr w:rsidR="00D54450" w:rsidRPr="00D54450" w:rsidTr="00D54450">
        <w:tc>
          <w:tcPr>
            <w:tcW w:w="675" w:type="dxa"/>
            <w:vMerge w:val="restart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邮寄信息</w:t>
            </w:r>
          </w:p>
        </w:tc>
        <w:tc>
          <w:tcPr>
            <w:tcW w:w="1319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订购单位</w:t>
            </w:r>
          </w:p>
        </w:tc>
        <w:tc>
          <w:tcPr>
            <w:tcW w:w="7503" w:type="dxa"/>
            <w:gridSpan w:val="5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</w:p>
        </w:tc>
      </w:tr>
      <w:tr w:rsidR="00D54450" w:rsidRPr="00D54450" w:rsidTr="00D54450">
        <w:tc>
          <w:tcPr>
            <w:tcW w:w="675" w:type="dxa"/>
            <w:vMerge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</w:p>
        </w:tc>
        <w:tc>
          <w:tcPr>
            <w:tcW w:w="1319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详细地址</w:t>
            </w:r>
          </w:p>
        </w:tc>
        <w:tc>
          <w:tcPr>
            <w:tcW w:w="7503" w:type="dxa"/>
            <w:gridSpan w:val="5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</w:p>
        </w:tc>
      </w:tr>
      <w:tr w:rsidR="00D54450" w:rsidRPr="00D54450" w:rsidTr="00D54450">
        <w:tc>
          <w:tcPr>
            <w:tcW w:w="675" w:type="dxa"/>
            <w:vMerge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</w:p>
        </w:tc>
        <w:tc>
          <w:tcPr>
            <w:tcW w:w="1319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收件人</w:t>
            </w:r>
          </w:p>
        </w:tc>
        <w:tc>
          <w:tcPr>
            <w:tcW w:w="1707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</w:p>
        </w:tc>
        <w:tc>
          <w:tcPr>
            <w:tcW w:w="1638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联系电话</w:t>
            </w:r>
          </w:p>
        </w:tc>
        <w:tc>
          <w:tcPr>
            <w:tcW w:w="1716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</w:p>
        </w:tc>
        <w:tc>
          <w:tcPr>
            <w:tcW w:w="1674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邮编</w:t>
            </w:r>
          </w:p>
        </w:tc>
        <w:tc>
          <w:tcPr>
            <w:tcW w:w="768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</w:p>
        </w:tc>
      </w:tr>
      <w:tr w:rsidR="00D54450" w:rsidRPr="00D54450" w:rsidTr="00D54450">
        <w:tc>
          <w:tcPr>
            <w:tcW w:w="675" w:type="dxa"/>
            <w:vMerge w:val="restart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开票信息</w:t>
            </w:r>
          </w:p>
        </w:tc>
        <w:tc>
          <w:tcPr>
            <w:tcW w:w="1319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单位名称</w:t>
            </w:r>
          </w:p>
        </w:tc>
        <w:tc>
          <w:tcPr>
            <w:tcW w:w="7503" w:type="dxa"/>
            <w:gridSpan w:val="5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</w:p>
        </w:tc>
      </w:tr>
      <w:tr w:rsidR="00D54450" w:rsidRPr="00D54450" w:rsidTr="00D54450">
        <w:tc>
          <w:tcPr>
            <w:tcW w:w="675" w:type="dxa"/>
            <w:vMerge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</w:p>
        </w:tc>
        <w:tc>
          <w:tcPr>
            <w:tcW w:w="1319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详细地址</w:t>
            </w:r>
          </w:p>
        </w:tc>
        <w:tc>
          <w:tcPr>
            <w:tcW w:w="7503" w:type="dxa"/>
            <w:gridSpan w:val="5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</w:p>
        </w:tc>
      </w:tr>
      <w:tr w:rsidR="00D54450" w:rsidRPr="00D54450" w:rsidTr="00D54450">
        <w:trPr>
          <w:trHeight w:val="493"/>
        </w:trPr>
        <w:tc>
          <w:tcPr>
            <w:tcW w:w="675" w:type="dxa"/>
            <w:vMerge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</w:p>
        </w:tc>
        <w:tc>
          <w:tcPr>
            <w:tcW w:w="1319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纳税人识别号</w:t>
            </w:r>
          </w:p>
        </w:tc>
        <w:tc>
          <w:tcPr>
            <w:tcW w:w="3345" w:type="dxa"/>
            <w:gridSpan w:val="2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</w:p>
        </w:tc>
        <w:tc>
          <w:tcPr>
            <w:tcW w:w="1716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银行账户</w:t>
            </w:r>
          </w:p>
        </w:tc>
        <w:tc>
          <w:tcPr>
            <w:tcW w:w="2442" w:type="dxa"/>
            <w:gridSpan w:val="2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</w:p>
        </w:tc>
      </w:tr>
      <w:tr w:rsidR="00D54450" w:rsidRPr="00D54450" w:rsidTr="00D54450">
        <w:tc>
          <w:tcPr>
            <w:tcW w:w="675" w:type="dxa"/>
            <w:vMerge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</w:p>
        </w:tc>
        <w:tc>
          <w:tcPr>
            <w:tcW w:w="1319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开户银行</w:t>
            </w:r>
          </w:p>
        </w:tc>
        <w:tc>
          <w:tcPr>
            <w:tcW w:w="3345" w:type="dxa"/>
            <w:gridSpan w:val="2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</w:p>
        </w:tc>
        <w:tc>
          <w:tcPr>
            <w:tcW w:w="1716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电话</w:t>
            </w:r>
          </w:p>
        </w:tc>
        <w:tc>
          <w:tcPr>
            <w:tcW w:w="2442" w:type="dxa"/>
            <w:gridSpan w:val="2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</w:p>
        </w:tc>
      </w:tr>
      <w:tr w:rsidR="00D54450" w:rsidRPr="00D54450" w:rsidTr="00D54450">
        <w:tc>
          <w:tcPr>
            <w:tcW w:w="675" w:type="dxa"/>
            <w:vMerge w:val="restart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订购信息</w:t>
            </w:r>
          </w:p>
        </w:tc>
        <w:tc>
          <w:tcPr>
            <w:tcW w:w="1319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单期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 xml:space="preserve">  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sym w:font="Wingdings 2" w:char="00A3"/>
            </w:r>
          </w:p>
        </w:tc>
        <w:tc>
          <w:tcPr>
            <w:tcW w:w="1707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1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期：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____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本</w:t>
            </w:r>
          </w:p>
        </w:tc>
        <w:tc>
          <w:tcPr>
            <w:tcW w:w="1638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2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期：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____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本</w:t>
            </w:r>
          </w:p>
        </w:tc>
        <w:tc>
          <w:tcPr>
            <w:tcW w:w="1716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3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期：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____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本</w:t>
            </w:r>
          </w:p>
        </w:tc>
        <w:tc>
          <w:tcPr>
            <w:tcW w:w="1674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4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期：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____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本</w:t>
            </w:r>
          </w:p>
        </w:tc>
        <w:tc>
          <w:tcPr>
            <w:tcW w:w="768" w:type="dxa"/>
          </w:tcPr>
          <w:p w:rsidR="00D54450" w:rsidRPr="003713B8" w:rsidRDefault="00D54450" w:rsidP="00D54450">
            <w:pPr>
              <w:spacing w:line="440" w:lineRule="exact"/>
              <w:jc w:val="left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金额：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 xml:space="preserve">      </w:t>
            </w:r>
          </w:p>
        </w:tc>
      </w:tr>
      <w:tr w:rsidR="00D54450" w:rsidRPr="00D54450" w:rsidTr="00D54450">
        <w:tc>
          <w:tcPr>
            <w:tcW w:w="675" w:type="dxa"/>
            <w:vMerge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</w:p>
        </w:tc>
        <w:tc>
          <w:tcPr>
            <w:tcW w:w="1319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全年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 xml:space="preserve">  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sym w:font="Wingdings 2" w:char="00A3"/>
            </w:r>
          </w:p>
        </w:tc>
        <w:tc>
          <w:tcPr>
            <w:tcW w:w="1707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共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 xml:space="preserve">    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套</w:t>
            </w:r>
          </w:p>
        </w:tc>
        <w:tc>
          <w:tcPr>
            <w:tcW w:w="1638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</w:p>
        </w:tc>
        <w:tc>
          <w:tcPr>
            <w:tcW w:w="1716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</w:p>
        </w:tc>
        <w:tc>
          <w:tcPr>
            <w:tcW w:w="1674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</w:p>
        </w:tc>
        <w:tc>
          <w:tcPr>
            <w:tcW w:w="768" w:type="dxa"/>
          </w:tcPr>
          <w:p w:rsidR="00D54450" w:rsidRPr="003713B8" w:rsidRDefault="00D54450" w:rsidP="00D54450">
            <w:pPr>
              <w:spacing w:line="440" w:lineRule="exact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金额：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 xml:space="preserve">     </w:t>
            </w:r>
          </w:p>
        </w:tc>
      </w:tr>
      <w:tr w:rsidR="00D54450" w:rsidRPr="00D54450" w:rsidTr="00D54450">
        <w:tc>
          <w:tcPr>
            <w:tcW w:w="675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金额</w:t>
            </w:r>
          </w:p>
        </w:tc>
        <w:tc>
          <w:tcPr>
            <w:tcW w:w="8822" w:type="dxa"/>
            <w:gridSpan w:val="6"/>
          </w:tcPr>
          <w:p w:rsidR="00D54450" w:rsidRPr="003713B8" w:rsidRDefault="00D54450" w:rsidP="00B66AFC">
            <w:pPr>
              <w:spacing w:line="440" w:lineRule="exact"/>
              <w:jc w:val="left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共计：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 xml:space="preserve">________ 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元</w:t>
            </w: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 xml:space="preserve"> </w:t>
            </w:r>
          </w:p>
        </w:tc>
      </w:tr>
      <w:tr w:rsidR="00D54450" w:rsidRPr="00D54450" w:rsidTr="00D54450">
        <w:tc>
          <w:tcPr>
            <w:tcW w:w="675" w:type="dxa"/>
          </w:tcPr>
          <w:p w:rsidR="00D54450" w:rsidRPr="003713B8" w:rsidRDefault="00D54450" w:rsidP="00D54450">
            <w:pPr>
              <w:spacing w:line="440" w:lineRule="exact"/>
              <w:jc w:val="center"/>
              <w:rPr>
                <w:rFonts w:ascii="微软雅黑" w:eastAsiaTheme="minorEastAsia" w:hAnsi="微软雅黑" w:cs="微软雅黑"/>
                <w:szCs w:val="21"/>
              </w:rPr>
            </w:pPr>
            <w:r w:rsidRPr="003713B8">
              <w:rPr>
                <w:rFonts w:ascii="微软雅黑" w:eastAsiaTheme="minorEastAsia" w:hAnsi="微软雅黑" w:cs="微软雅黑" w:hint="eastAsia"/>
                <w:szCs w:val="21"/>
              </w:rPr>
              <w:t>备注</w:t>
            </w:r>
          </w:p>
        </w:tc>
        <w:tc>
          <w:tcPr>
            <w:tcW w:w="8822" w:type="dxa"/>
            <w:gridSpan w:val="6"/>
          </w:tcPr>
          <w:p w:rsidR="003713B8" w:rsidRPr="003713B8" w:rsidRDefault="003713B8" w:rsidP="00D54450">
            <w:pPr>
              <w:spacing w:line="440" w:lineRule="exact"/>
              <w:jc w:val="left"/>
              <w:rPr>
                <w:rFonts w:ascii="微软雅黑" w:eastAsiaTheme="minorEastAsia" w:hAnsi="微软雅黑" w:cs="微软雅黑"/>
                <w:szCs w:val="21"/>
              </w:rPr>
            </w:pPr>
          </w:p>
        </w:tc>
      </w:tr>
    </w:tbl>
    <w:p w:rsidR="00D54450" w:rsidRPr="00B66AFC" w:rsidRDefault="00D54450" w:rsidP="00B66AFC">
      <w:pPr>
        <w:spacing w:line="440" w:lineRule="exact"/>
        <w:jc w:val="center"/>
        <w:rPr>
          <w:rFonts w:ascii="微软雅黑" w:eastAsiaTheme="minorEastAsia" w:hAnsi="微软雅黑" w:cs="微软雅黑"/>
          <w:b/>
          <w:bCs/>
          <w:sz w:val="24"/>
        </w:rPr>
      </w:pPr>
      <w:r w:rsidRPr="003713B8">
        <w:rPr>
          <w:rFonts w:ascii="微软雅黑" w:eastAsiaTheme="minorEastAsia" w:hAnsi="微软雅黑" w:cs="微软雅黑" w:hint="eastAsia"/>
          <w:b/>
          <w:bCs/>
          <w:sz w:val="24"/>
        </w:rPr>
        <w:t>2021</w:t>
      </w:r>
      <w:r w:rsidRPr="003713B8">
        <w:rPr>
          <w:rFonts w:ascii="微软雅黑" w:eastAsiaTheme="minorEastAsia" w:hAnsi="微软雅黑" w:cs="微软雅黑" w:hint="eastAsia"/>
          <w:b/>
          <w:bCs/>
          <w:sz w:val="24"/>
        </w:rPr>
        <w:t>年</w:t>
      </w:r>
      <w:r w:rsidRPr="003713B8">
        <w:rPr>
          <w:rFonts w:ascii="微软雅黑" w:eastAsiaTheme="minorEastAsia" w:hAnsi="微软雅黑" w:cs="微软雅黑" w:hint="eastAsia"/>
          <w:b/>
          <w:bCs/>
          <w:sz w:val="24"/>
        </w:rPr>
        <w:t xml:space="preserve"> </w:t>
      </w:r>
      <w:r w:rsidRPr="003713B8">
        <w:rPr>
          <w:rFonts w:ascii="微软雅黑" w:eastAsiaTheme="minorEastAsia" w:hAnsi="微软雅黑" w:cs="微软雅黑" w:hint="eastAsia"/>
          <w:b/>
          <w:bCs/>
          <w:sz w:val="24"/>
        </w:rPr>
        <w:t>《建筑史学刊》征订单</w:t>
      </w:r>
    </w:p>
    <w:p w:rsidR="00B66AFC" w:rsidRDefault="00B66AFC">
      <w:pPr>
        <w:spacing w:line="440" w:lineRule="exact"/>
        <w:rPr>
          <w:rFonts w:ascii="微软雅黑" w:eastAsiaTheme="minorEastAsia" w:hAnsi="微软雅黑" w:cs="微软雅黑" w:hint="eastAsia"/>
          <w:b/>
          <w:bCs/>
        </w:rPr>
      </w:pPr>
    </w:p>
    <w:p w:rsidR="00D54450" w:rsidRPr="00D54450" w:rsidRDefault="003713B8">
      <w:pPr>
        <w:spacing w:line="440" w:lineRule="exact"/>
        <w:rPr>
          <w:rFonts w:ascii="微软雅黑" w:eastAsiaTheme="minorEastAsia" w:hAnsi="微软雅黑" w:cs="微软雅黑"/>
          <w:b/>
          <w:bCs/>
        </w:rPr>
      </w:pPr>
      <w:r>
        <w:rPr>
          <w:rFonts w:ascii="微软雅黑" w:eastAsiaTheme="minorEastAsia" w:hAnsi="微软雅黑" w:cs="微软雅黑" w:hint="eastAsia"/>
          <w:b/>
          <w:bCs/>
        </w:rPr>
        <w:t>请填写完表单后截图</w:t>
      </w:r>
      <w:r w:rsidR="00D54450" w:rsidRPr="00D54450">
        <w:rPr>
          <w:rFonts w:ascii="微软雅黑" w:eastAsiaTheme="minorEastAsia" w:hAnsi="微软雅黑" w:cs="微软雅黑" w:hint="eastAsia"/>
          <w:b/>
          <w:bCs/>
        </w:rPr>
        <w:t>发送至本刊邮箱或“建筑史学刊”微信公众号后台，也可</w:t>
      </w:r>
      <w:r>
        <w:rPr>
          <w:rFonts w:ascii="微软雅黑" w:eastAsiaTheme="minorEastAsia" w:hAnsi="微软雅黑" w:cs="微软雅黑" w:hint="eastAsia"/>
          <w:b/>
          <w:bCs/>
        </w:rPr>
        <w:t>打印</w:t>
      </w:r>
      <w:r w:rsidR="00D54450" w:rsidRPr="00D54450">
        <w:rPr>
          <w:rFonts w:ascii="微软雅黑" w:eastAsiaTheme="minorEastAsia" w:hAnsi="微软雅黑" w:cs="微软雅黑" w:hint="eastAsia"/>
          <w:b/>
          <w:bCs/>
        </w:rPr>
        <w:t>邮寄至本刊编辑部地址，银行汇款时请备注表格内“订购单位全称”。</w:t>
      </w:r>
    </w:p>
    <w:sectPr w:rsidR="00D54450" w:rsidRPr="00D54450" w:rsidSect="006E77FF">
      <w:pgSz w:w="11906" w:h="16838"/>
      <w:pgMar w:top="1247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195" w:rsidRDefault="00F10195" w:rsidP="00D54450">
      <w:r>
        <w:separator/>
      </w:r>
    </w:p>
  </w:endnote>
  <w:endnote w:type="continuationSeparator" w:id="1">
    <w:p w:rsidR="00F10195" w:rsidRDefault="00F10195" w:rsidP="00D54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195" w:rsidRDefault="00F10195" w:rsidP="00D54450">
      <w:r>
        <w:separator/>
      </w:r>
    </w:p>
  </w:footnote>
  <w:footnote w:type="continuationSeparator" w:id="1">
    <w:p w:rsidR="00F10195" w:rsidRDefault="00F10195" w:rsidP="00D54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450"/>
    <w:rsid w:val="001337BF"/>
    <w:rsid w:val="003713B8"/>
    <w:rsid w:val="0038055C"/>
    <w:rsid w:val="0050334F"/>
    <w:rsid w:val="00685CCA"/>
    <w:rsid w:val="006E77FF"/>
    <w:rsid w:val="00721E64"/>
    <w:rsid w:val="00B66AFC"/>
    <w:rsid w:val="00D54450"/>
    <w:rsid w:val="00EF1233"/>
    <w:rsid w:val="00F10195"/>
    <w:rsid w:val="00F6208D"/>
    <w:rsid w:val="1D924B3A"/>
    <w:rsid w:val="41BE0AB8"/>
    <w:rsid w:val="6913101D"/>
    <w:rsid w:val="72D4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7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7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54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4450"/>
    <w:rPr>
      <w:kern w:val="2"/>
      <w:sz w:val="18"/>
      <w:szCs w:val="18"/>
    </w:rPr>
  </w:style>
  <w:style w:type="paragraph" w:styleId="a5">
    <w:name w:val="footer"/>
    <w:basedOn w:val="a"/>
    <w:link w:val="Char0"/>
    <w:rsid w:val="00D54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44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whn</dc:creator>
  <cp:lastModifiedBy>YANG Shu</cp:lastModifiedBy>
  <cp:revision>4</cp:revision>
  <dcterms:created xsi:type="dcterms:W3CDTF">2021-01-07T01:43:00Z</dcterms:created>
  <dcterms:modified xsi:type="dcterms:W3CDTF">2021-01-15T07:37:00Z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